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16857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D16857">
        <w:t>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D16857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D16857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16857" w:rsidRDefault="00D35444" w:rsidP="006636DE">
            <w:r w:rsidRPr="00D16857">
              <w:t>Paragraaf 3.2</w:t>
            </w:r>
            <w:r w:rsidR="00683324" w:rsidRPr="00D16857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16857" w:rsidRDefault="00D35444" w:rsidP="006636DE">
            <w:r w:rsidRPr="00D16857">
              <w:t>Paragraaf 3.2</w:t>
            </w:r>
            <w:r w:rsidR="00683324" w:rsidRPr="00D16857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16857">
        <w:t>(gegadigde(n))</w:t>
      </w:r>
      <w:bookmarkStart w:id="1" w:name="_GoBack"/>
      <w:bookmarkEnd w:id="1"/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721826" w:rsidRPr="00EC0466" w:rsidRDefault="00661A67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D16857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D16857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D16857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16857">
      <w:rPr>
        <w:rFonts w:cs="V&amp;W Syntax (Adobe)"/>
      </w:rPr>
      <w:t>31156823</w:t>
    </w:r>
    <w:r>
      <w:rPr>
        <w:rFonts w:cs="V&amp;W Syntax (Adobe)"/>
      </w:rPr>
      <w:t xml:space="preserve"> </w:t>
    </w:r>
    <w:r w:rsidR="00D16857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1226B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16857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21E7B907"/>
  <w15:docId w15:val="{499589E8-8C1C-4E03-A3F9-66283D31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6C873-0171-48FE-AED6-D4605B73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Silfhout, Erick van (PPO)</cp:lastModifiedBy>
  <cp:revision>2</cp:revision>
  <cp:lastPrinted>2015-12-17T08:39:00Z</cp:lastPrinted>
  <dcterms:created xsi:type="dcterms:W3CDTF">2020-10-29T12:40:00Z</dcterms:created>
  <dcterms:modified xsi:type="dcterms:W3CDTF">2020-10-29T12:40:00Z</dcterms:modified>
</cp:coreProperties>
</file>